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E5" w:rsidRPr="00F763F3" w:rsidRDefault="003F7AE5" w:rsidP="003F7AE5">
      <w:pPr>
        <w:jc w:val="center"/>
        <w:rPr>
          <w:b/>
        </w:rPr>
      </w:pPr>
      <w:r w:rsidRPr="00F763F3">
        <w:rPr>
          <w:b/>
        </w:rPr>
        <w:t>АДМИНИСТРАЦИЯ РОДНИКОВСКОГО СЕЛЬСКОГО ПОСЕЛЕНИЯ</w:t>
      </w:r>
    </w:p>
    <w:p w:rsidR="003F7AE5" w:rsidRPr="00F763F3" w:rsidRDefault="003F7AE5" w:rsidP="003F7AE5">
      <w:pPr>
        <w:jc w:val="center"/>
        <w:rPr>
          <w:b/>
          <w:sz w:val="28"/>
          <w:szCs w:val="28"/>
        </w:rPr>
      </w:pPr>
      <w:r w:rsidRPr="00F763F3">
        <w:rPr>
          <w:b/>
        </w:rPr>
        <w:t>КУРГАНИНСКОГО РАЙОНА</w:t>
      </w:r>
    </w:p>
    <w:p w:rsidR="003F7AE5" w:rsidRPr="00F763F3" w:rsidRDefault="003F7AE5" w:rsidP="003F7AE5">
      <w:pPr>
        <w:jc w:val="center"/>
        <w:rPr>
          <w:sz w:val="28"/>
          <w:szCs w:val="28"/>
        </w:rPr>
      </w:pPr>
    </w:p>
    <w:p w:rsidR="003F7AE5" w:rsidRPr="00F763F3" w:rsidRDefault="003F7AE5" w:rsidP="003F7AE5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3F7AE5" w:rsidRPr="00F763F3" w:rsidRDefault="003F7AE5" w:rsidP="003F7AE5">
      <w:pPr>
        <w:jc w:val="center"/>
        <w:rPr>
          <w:sz w:val="28"/>
          <w:szCs w:val="28"/>
        </w:rPr>
      </w:pPr>
    </w:p>
    <w:p w:rsidR="003F7AE5" w:rsidRPr="00F763F3" w:rsidRDefault="00401656" w:rsidP="0040165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F7AE5" w:rsidRPr="00F763F3">
        <w:rPr>
          <w:sz w:val="28"/>
          <w:szCs w:val="28"/>
        </w:rPr>
        <w:t>т</w:t>
      </w:r>
      <w:r w:rsidR="003C669C">
        <w:rPr>
          <w:sz w:val="28"/>
          <w:szCs w:val="28"/>
        </w:rPr>
        <w:t xml:space="preserve"> </w:t>
      </w:r>
      <w:r w:rsidR="00FF0E3A">
        <w:rPr>
          <w:sz w:val="28"/>
          <w:szCs w:val="28"/>
        </w:rPr>
        <w:t>25.01.</w:t>
      </w:r>
      <w:r w:rsidR="003C669C">
        <w:rPr>
          <w:sz w:val="28"/>
          <w:szCs w:val="28"/>
        </w:rPr>
        <w:t>2021</w:t>
      </w:r>
      <w:r w:rsidR="00FF0E3A">
        <w:rPr>
          <w:sz w:val="28"/>
          <w:szCs w:val="28"/>
        </w:rPr>
        <w:t xml:space="preserve"> г.</w:t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</w:r>
      <w:r w:rsidR="003F7AE5" w:rsidRPr="00F763F3">
        <w:rPr>
          <w:sz w:val="28"/>
          <w:szCs w:val="28"/>
        </w:rPr>
        <w:tab/>
        <w:t>№</w:t>
      </w:r>
      <w:r w:rsidR="003C669C">
        <w:rPr>
          <w:sz w:val="28"/>
          <w:szCs w:val="28"/>
        </w:rPr>
        <w:t xml:space="preserve"> </w:t>
      </w:r>
      <w:r w:rsidR="00FF0E3A">
        <w:rPr>
          <w:sz w:val="28"/>
          <w:szCs w:val="28"/>
        </w:rPr>
        <w:t>11</w:t>
      </w:r>
    </w:p>
    <w:p w:rsidR="003F7AE5" w:rsidRDefault="003F7AE5" w:rsidP="003F7AE5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401656" w:rsidRPr="00F763F3" w:rsidRDefault="00401656" w:rsidP="003F7AE5">
      <w:pPr>
        <w:jc w:val="center"/>
        <w:rPr>
          <w:sz w:val="22"/>
          <w:szCs w:val="22"/>
        </w:rPr>
      </w:pPr>
    </w:p>
    <w:p w:rsidR="00940361" w:rsidRPr="00401656" w:rsidRDefault="00940361" w:rsidP="00401656">
      <w:pPr>
        <w:pStyle w:val="1"/>
        <w:ind w:left="993" w:right="617"/>
        <w:rPr>
          <w:rFonts w:ascii="Times New Roman" w:hAnsi="Times New Roman"/>
          <w:color w:val="000000" w:themeColor="text1"/>
          <w:sz w:val="28"/>
          <w:szCs w:val="28"/>
        </w:rPr>
      </w:pPr>
      <w:r w:rsidRPr="00401656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объектов, находящихся в муниципальной собственности Родниковского сельского поселения, в отношении которых планируется закл</w:t>
      </w:r>
      <w:r w:rsidR="00401656" w:rsidRPr="00401656">
        <w:rPr>
          <w:rFonts w:ascii="Times New Roman" w:hAnsi="Times New Roman"/>
          <w:color w:val="000000" w:themeColor="text1"/>
          <w:sz w:val="28"/>
          <w:szCs w:val="28"/>
        </w:rPr>
        <w:t>ючение концессионных соглашений</w:t>
      </w:r>
    </w:p>
    <w:p w:rsidR="00940361" w:rsidRDefault="00940361" w:rsidP="00940361"/>
    <w:p w:rsidR="00940361" w:rsidRPr="00940361" w:rsidRDefault="00940361" w:rsidP="00401656">
      <w:pPr>
        <w:ind w:right="-234" w:firstLine="708"/>
        <w:jc w:val="both"/>
        <w:rPr>
          <w:sz w:val="28"/>
          <w:szCs w:val="28"/>
        </w:rPr>
      </w:pPr>
      <w:proofErr w:type="gramStart"/>
      <w:r w:rsidRPr="00940361">
        <w:rPr>
          <w:sz w:val="28"/>
          <w:szCs w:val="28"/>
        </w:rPr>
        <w:t xml:space="preserve">На основании </w:t>
      </w:r>
      <w:hyperlink r:id="rId8" w:history="1">
        <w:r w:rsidRPr="00940361">
          <w:rPr>
            <w:rStyle w:val="ac"/>
            <w:color w:val="auto"/>
            <w:sz w:val="28"/>
            <w:szCs w:val="28"/>
          </w:rPr>
          <w:t>п.3 ст.4</w:t>
        </w:r>
      </w:hyperlink>
      <w:r w:rsidRPr="009403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21 июля 2005 года N 115-ФЗ «</w:t>
      </w:r>
      <w:r w:rsidRPr="00940361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940361">
        <w:rPr>
          <w:sz w:val="28"/>
          <w:szCs w:val="28"/>
        </w:rPr>
        <w:t xml:space="preserve">, </w:t>
      </w:r>
      <w:hyperlink r:id="rId9" w:history="1">
        <w:r w:rsidRPr="00940361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940361">
        <w:rPr>
          <w:sz w:val="28"/>
          <w:szCs w:val="28"/>
        </w:rPr>
        <w:t xml:space="preserve"> от 6 октября</w:t>
      </w:r>
      <w:r>
        <w:rPr>
          <w:sz w:val="28"/>
          <w:szCs w:val="28"/>
        </w:rPr>
        <w:t xml:space="preserve"> 2003 года N 131-ФЗ «</w:t>
      </w:r>
      <w:r w:rsidRPr="0094036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40361">
        <w:rPr>
          <w:sz w:val="28"/>
          <w:szCs w:val="28"/>
        </w:rPr>
        <w:t xml:space="preserve">, </w:t>
      </w:r>
      <w:r w:rsidRPr="0068705C">
        <w:rPr>
          <w:sz w:val="28"/>
          <w:szCs w:val="28"/>
        </w:rPr>
        <w:t xml:space="preserve">и в соответствии с </w:t>
      </w:r>
      <w:r w:rsidRPr="0068705C">
        <w:rPr>
          <w:color w:val="000000"/>
          <w:sz w:val="28"/>
          <w:szCs w:val="28"/>
        </w:rPr>
        <w:t xml:space="preserve">Уставом Родниковского сельского поселения Курганинского района, зарегистрированного Управлением Министерства юстиции  Российской Федерации  по Краснодарскому краю  </w:t>
      </w:r>
      <w:r w:rsidR="00401656">
        <w:rPr>
          <w:color w:val="000000"/>
          <w:sz w:val="28"/>
          <w:szCs w:val="28"/>
        </w:rPr>
        <w:t xml:space="preserve">                     </w:t>
      </w:r>
      <w:r w:rsidRPr="0068705C">
        <w:rPr>
          <w:color w:val="000000"/>
          <w:sz w:val="28"/>
          <w:szCs w:val="28"/>
        </w:rPr>
        <w:t>от 10 мая 2017 года</w:t>
      </w:r>
      <w:proofErr w:type="gramEnd"/>
      <w:r w:rsidRPr="0068705C">
        <w:rPr>
          <w:color w:val="000000"/>
          <w:sz w:val="28"/>
          <w:szCs w:val="28"/>
        </w:rPr>
        <w:t xml:space="preserve"> № </w:t>
      </w:r>
      <w:r w:rsidRPr="0068705C">
        <w:rPr>
          <w:color w:val="000000"/>
          <w:sz w:val="28"/>
          <w:szCs w:val="28"/>
          <w:lang w:val="en-US"/>
        </w:rPr>
        <w:t>RU</w:t>
      </w:r>
      <w:r w:rsidRPr="0068705C">
        <w:rPr>
          <w:color w:val="000000"/>
          <w:sz w:val="28"/>
          <w:szCs w:val="28"/>
        </w:rPr>
        <w:t xml:space="preserve"> 235173092017001</w:t>
      </w:r>
      <w:r w:rsidRPr="0068705C">
        <w:rPr>
          <w:sz w:val="28"/>
          <w:szCs w:val="28"/>
        </w:rPr>
        <w:t xml:space="preserve"> п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о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с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т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а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н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о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в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л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я</w:t>
      </w:r>
      <w:r w:rsidR="00401656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ю</w:t>
      </w:r>
      <w:r w:rsidRPr="00940361">
        <w:rPr>
          <w:sz w:val="28"/>
          <w:szCs w:val="28"/>
        </w:rPr>
        <w:t>:</w:t>
      </w:r>
    </w:p>
    <w:p w:rsidR="00940361" w:rsidRP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 xml:space="preserve">1. Утвердить перечень объектов, находящихся в муниципальной собственности </w:t>
      </w:r>
      <w:r>
        <w:rPr>
          <w:sz w:val="28"/>
          <w:szCs w:val="28"/>
        </w:rPr>
        <w:t xml:space="preserve">Родниковского </w:t>
      </w:r>
      <w:r w:rsidRPr="00940361">
        <w:rPr>
          <w:sz w:val="28"/>
          <w:szCs w:val="28"/>
        </w:rPr>
        <w:t>сельского поселения Курганинского района, в отношении которых планируется заключение концессионных соглашений согласно приложению.</w:t>
      </w:r>
    </w:p>
    <w:p w:rsidR="00940361" w:rsidRP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>2. </w:t>
      </w:r>
      <w:proofErr w:type="gramStart"/>
      <w:r w:rsidRPr="00940361">
        <w:rPr>
          <w:sz w:val="28"/>
          <w:szCs w:val="28"/>
        </w:rPr>
        <w:t>Размести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данное постановление в сети «Интернет»</w:t>
      </w:r>
      <w:r w:rsidRPr="0094036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Родниковского</w:t>
      </w:r>
      <w:r w:rsidRPr="009403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Курганинского района</w:t>
      </w:r>
      <w:r w:rsidRPr="00940361">
        <w:rPr>
          <w:sz w:val="28"/>
          <w:szCs w:val="28"/>
        </w:rPr>
        <w:t>.</w:t>
      </w:r>
    </w:p>
    <w:p w:rsidR="00940361" w:rsidRP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>3. </w:t>
      </w:r>
      <w:proofErr w:type="gramStart"/>
      <w:r w:rsidRPr="00940361">
        <w:rPr>
          <w:sz w:val="28"/>
          <w:szCs w:val="28"/>
        </w:rPr>
        <w:t>Контроль за</w:t>
      </w:r>
      <w:proofErr w:type="gramEnd"/>
      <w:r w:rsidRPr="0094036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0361" w:rsidRPr="00940361" w:rsidRDefault="00940361" w:rsidP="00401656">
      <w:pPr>
        <w:ind w:right="-234" w:firstLine="708"/>
        <w:jc w:val="both"/>
        <w:rPr>
          <w:sz w:val="28"/>
          <w:szCs w:val="28"/>
        </w:rPr>
      </w:pPr>
      <w:r w:rsidRPr="00940361">
        <w:rPr>
          <w:sz w:val="28"/>
          <w:szCs w:val="28"/>
        </w:rPr>
        <w:t>4. Постановление вступает в силу с момента его подписания.</w:t>
      </w:r>
    </w:p>
    <w:p w:rsidR="00F250C7" w:rsidRDefault="00F250C7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8B316F" w:rsidRDefault="008B316F" w:rsidP="00401656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0D425F" w:rsidRPr="00777357" w:rsidRDefault="000D425F" w:rsidP="00401656">
      <w:pPr>
        <w:pStyle w:val="a3"/>
        <w:spacing w:after="0"/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Глава </w:t>
      </w:r>
      <w:r w:rsidR="00A60612">
        <w:rPr>
          <w:sz w:val="28"/>
          <w:szCs w:val="28"/>
        </w:rPr>
        <w:t>Родниковского</w:t>
      </w:r>
      <w:r w:rsidRPr="00777357">
        <w:rPr>
          <w:sz w:val="28"/>
          <w:szCs w:val="28"/>
        </w:rPr>
        <w:t xml:space="preserve"> сельского поселения</w:t>
      </w:r>
    </w:p>
    <w:p w:rsidR="002A320E" w:rsidRDefault="000D425F" w:rsidP="00401656">
      <w:pPr>
        <w:ind w:right="-234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Курганинского района                                          </w:t>
      </w:r>
      <w:r w:rsidR="00401656">
        <w:rPr>
          <w:sz w:val="28"/>
          <w:szCs w:val="28"/>
        </w:rPr>
        <w:t xml:space="preserve">                                   </w:t>
      </w:r>
      <w:r w:rsidRPr="00777357">
        <w:rPr>
          <w:sz w:val="28"/>
          <w:szCs w:val="28"/>
        </w:rPr>
        <w:t xml:space="preserve">   </w:t>
      </w:r>
      <w:r w:rsidR="00E84B64">
        <w:rPr>
          <w:sz w:val="28"/>
          <w:szCs w:val="28"/>
        </w:rPr>
        <w:t>Е.А. Тарасов</w:t>
      </w:r>
    </w:p>
    <w:p w:rsidR="00D82CC9" w:rsidRDefault="00D82CC9" w:rsidP="00401656">
      <w:pPr>
        <w:ind w:right="-234"/>
        <w:jc w:val="both"/>
        <w:rPr>
          <w:sz w:val="28"/>
          <w:szCs w:val="28"/>
        </w:rPr>
      </w:pPr>
    </w:p>
    <w:p w:rsidR="00D82CC9" w:rsidRDefault="00D82CC9" w:rsidP="00401656">
      <w:pPr>
        <w:ind w:right="-234"/>
        <w:jc w:val="both"/>
        <w:rPr>
          <w:sz w:val="28"/>
          <w:szCs w:val="28"/>
        </w:rPr>
      </w:pPr>
    </w:p>
    <w:p w:rsidR="00F86335" w:rsidRDefault="00F86335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170755" w:rsidRDefault="00170755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2A4944" w:rsidRDefault="002A4944" w:rsidP="00896AD8">
      <w:pPr>
        <w:ind w:left="559"/>
        <w:jc w:val="center"/>
      </w:pPr>
    </w:p>
    <w:p w:rsidR="00401656" w:rsidRDefault="00401656" w:rsidP="00896AD8">
      <w:pPr>
        <w:ind w:left="559"/>
        <w:jc w:val="center"/>
      </w:pPr>
    </w:p>
    <w:p w:rsidR="00A97B23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7B23" w:rsidRPr="00CF30D2" w:rsidRDefault="00A97B23" w:rsidP="00A97B23">
      <w:pPr>
        <w:pStyle w:val="a5"/>
        <w:ind w:left="5670" w:right="-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30D2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7B23" w:rsidRPr="00CF30D2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Родниковского сельского </w:t>
      </w:r>
      <w:r w:rsidRPr="00CF30D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A97B23" w:rsidRPr="00405574" w:rsidRDefault="00A97B23" w:rsidP="00A97B23">
      <w:pPr>
        <w:pStyle w:val="a5"/>
        <w:ind w:left="5670" w:right="-14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319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F0E3A">
        <w:rPr>
          <w:rFonts w:ascii="Times New Roman" w:hAnsi="Times New Roman"/>
          <w:sz w:val="28"/>
          <w:szCs w:val="28"/>
        </w:rPr>
        <w:t>25.01.</w:t>
      </w:r>
      <w:r>
        <w:rPr>
          <w:rFonts w:ascii="Times New Roman" w:hAnsi="Times New Roman"/>
          <w:sz w:val="28"/>
          <w:szCs w:val="28"/>
        </w:rPr>
        <w:t>2021 г.</w:t>
      </w:r>
      <w:r w:rsidRPr="008319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F0E3A">
        <w:rPr>
          <w:rFonts w:ascii="Times New Roman" w:hAnsi="Times New Roman"/>
          <w:sz w:val="28"/>
          <w:szCs w:val="28"/>
        </w:rPr>
        <w:t>11</w:t>
      </w:r>
    </w:p>
    <w:p w:rsidR="00F428B2" w:rsidRDefault="00F428B2" w:rsidP="00A97B23">
      <w:pPr>
        <w:ind w:left="559"/>
        <w:jc w:val="center"/>
      </w:pPr>
    </w:p>
    <w:p w:rsidR="00401656" w:rsidRDefault="002A4944" w:rsidP="002A4944">
      <w:pPr>
        <w:pStyle w:val="a5"/>
        <w:jc w:val="center"/>
        <w:rPr>
          <w:rStyle w:val="ad"/>
          <w:rFonts w:ascii="Times New Roman" w:hAnsi="Times New Roman"/>
          <w:sz w:val="28"/>
          <w:szCs w:val="28"/>
        </w:rPr>
      </w:pPr>
      <w:r w:rsidRPr="002A4944">
        <w:rPr>
          <w:rFonts w:ascii="Times New Roman" w:hAnsi="Times New Roman"/>
          <w:sz w:val="28"/>
          <w:szCs w:val="28"/>
        </w:rPr>
        <w:br/>
      </w:r>
      <w:r w:rsidR="00401656">
        <w:rPr>
          <w:rStyle w:val="ad"/>
          <w:rFonts w:ascii="Times New Roman" w:hAnsi="Times New Roman"/>
          <w:sz w:val="28"/>
          <w:szCs w:val="28"/>
        </w:rPr>
        <w:t>ПЕРЕЧЕНЬ ОБЪЕКТОВ</w:t>
      </w:r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Style w:val="ad"/>
          <w:rFonts w:ascii="Times New Roman" w:hAnsi="Times New Roman"/>
          <w:sz w:val="28"/>
          <w:szCs w:val="28"/>
        </w:rPr>
        <w:t xml:space="preserve"> </w:t>
      </w:r>
      <w:proofErr w:type="gramStart"/>
      <w:r w:rsidRPr="002A4944">
        <w:rPr>
          <w:rStyle w:val="ad"/>
          <w:rFonts w:ascii="Times New Roman" w:hAnsi="Times New Roman"/>
          <w:sz w:val="28"/>
          <w:szCs w:val="28"/>
        </w:rPr>
        <w:t>находящихся в муниципальной</w:t>
      </w:r>
      <w:proofErr w:type="gramEnd"/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b/>
          <w:sz w:val="28"/>
          <w:szCs w:val="28"/>
        </w:rPr>
        <w:t xml:space="preserve">собственности </w:t>
      </w:r>
      <w:r>
        <w:rPr>
          <w:rFonts w:ascii="Times New Roman" w:hAnsi="Times New Roman"/>
          <w:b/>
          <w:sz w:val="28"/>
          <w:szCs w:val="28"/>
        </w:rPr>
        <w:t>Родниковского</w:t>
      </w:r>
      <w:r w:rsidRPr="002A494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b/>
          <w:sz w:val="28"/>
          <w:szCs w:val="28"/>
        </w:rPr>
        <w:t>Курганинского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2A4944">
        <w:rPr>
          <w:rFonts w:ascii="Times New Roman" w:hAnsi="Times New Roman"/>
          <w:b/>
          <w:sz w:val="28"/>
          <w:szCs w:val="28"/>
        </w:rPr>
        <w:t xml:space="preserve">, в отношении </w:t>
      </w:r>
      <w:proofErr w:type="gramStart"/>
      <w:r w:rsidRPr="002A4944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2A4944">
        <w:rPr>
          <w:rFonts w:ascii="Times New Roman" w:hAnsi="Times New Roman"/>
          <w:b/>
          <w:sz w:val="28"/>
          <w:szCs w:val="28"/>
        </w:rPr>
        <w:t xml:space="preserve"> планируется</w:t>
      </w:r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b/>
          <w:sz w:val="28"/>
          <w:szCs w:val="28"/>
        </w:rPr>
        <w:t>заключение концессионных соглашений</w:t>
      </w:r>
    </w:p>
    <w:p w:rsidR="002A4944" w:rsidRDefault="002A4944" w:rsidP="002A4944"/>
    <w:p w:rsidR="002A4944" w:rsidRDefault="002A4944" w:rsidP="002A4944">
      <w:pPr>
        <w:rPr>
          <w:sz w:val="28"/>
          <w:szCs w:val="28"/>
        </w:rPr>
      </w:pPr>
    </w:p>
    <w:p w:rsidR="0066797B" w:rsidRDefault="0066797B" w:rsidP="0066797B">
      <w:pPr>
        <w:rPr>
          <w:sz w:val="28"/>
          <w:szCs w:val="28"/>
        </w:rPr>
      </w:pPr>
    </w:p>
    <w:p w:rsidR="0066797B" w:rsidRDefault="0066797B" w:rsidP="0066797B">
      <w:pPr>
        <w:jc w:val="center"/>
      </w:pPr>
    </w:p>
    <w:tbl>
      <w:tblPr>
        <w:tblW w:w="9825" w:type="dxa"/>
        <w:tblInd w:w="201" w:type="dxa"/>
        <w:tblCellMar>
          <w:left w:w="103" w:type="dxa"/>
        </w:tblCellMar>
        <w:tblLook w:val="0000"/>
      </w:tblPr>
      <w:tblGrid>
        <w:gridCol w:w="589"/>
        <w:gridCol w:w="2559"/>
        <w:gridCol w:w="2408"/>
        <w:gridCol w:w="2227"/>
        <w:gridCol w:w="2042"/>
      </w:tblGrid>
      <w:tr w:rsidR="0066797B" w:rsidRPr="00401656" w:rsidTr="0040165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 xml:space="preserve">№ </w:t>
            </w:r>
            <w:proofErr w:type="gramStart"/>
            <w:r w:rsidRPr="00401656">
              <w:rPr>
                <w:sz w:val="28"/>
                <w:szCs w:val="28"/>
              </w:rPr>
              <w:t>п</w:t>
            </w:r>
            <w:proofErr w:type="gramEnd"/>
            <w:r w:rsidRPr="00401656">
              <w:rPr>
                <w:sz w:val="28"/>
                <w:szCs w:val="28"/>
              </w:rPr>
              <w:t>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Предполагаемые виды работ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Сфера применения</w:t>
            </w:r>
          </w:p>
        </w:tc>
      </w:tr>
      <w:tr w:rsidR="0066797B" w:rsidRPr="00401656" w:rsidTr="0040165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5</w:t>
            </w:r>
          </w:p>
        </w:tc>
      </w:tr>
      <w:tr w:rsidR="0066797B" w:rsidRPr="00401656" w:rsidTr="0040165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rPr>
                <w:sz w:val="28"/>
                <w:szCs w:val="28"/>
              </w:rPr>
            </w:pPr>
          </w:p>
          <w:p w:rsidR="0066797B" w:rsidRPr="00401656" w:rsidRDefault="0066797B" w:rsidP="0066797B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1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Сеть газоснабжения к быстровозводимым жилым домам - 1945 метров, диаметр трубы 110 миллиметра.</w:t>
            </w:r>
          </w:p>
          <w:p w:rsidR="0066797B" w:rsidRPr="00401656" w:rsidRDefault="0066797B" w:rsidP="004C6874">
            <w:pPr>
              <w:rPr>
                <w:sz w:val="28"/>
                <w:szCs w:val="28"/>
              </w:rPr>
            </w:pPr>
          </w:p>
          <w:p w:rsidR="0066797B" w:rsidRPr="00401656" w:rsidRDefault="0066797B" w:rsidP="004C6874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66797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</w:pPr>
            <w:r w:rsidRPr="00401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Краснодарский край, Курганинский район, станица Родниковская,</w:t>
            </w:r>
          </w:p>
          <w:p w:rsidR="0066797B" w:rsidRPr="00401656" w:rsidRDefault="0066797B" w:rsidP="0066797B">
            <w:pPr>
              <w:jc w:val="center"/>
              <w:rPr>
                <w:color w:val="000000"/>
                <w:sz w:val="28"/>
                <w:szCs w:val="28"/>
                <w:shd w:val="clear" w:color="auto" w:fill="F8F9FA"/>
              </w:rPr>
            </w:pPr>
            <w:r w:rsidRPr="00401656">
              <w:rPr>
                <w:color w:val="000000"/>
                <w:sz w:val="28"/>
                <w:szCs w:val="28"/>
                <w:shd w:val="clear" w:color="auto" w:fill="F8F9FA"/>
              </w:rPr>
              <w:t>ул. Майкопская</w:t>
            </w:r>
          </w:p>
          <w:p w:rsidR="0066797B" w:rsidRPr="00401656" w:rsidRDefault="0066797B" w:rsidP="0066797B">
            <w:pPr>
              <w:jc w:val="center"/>
              <w:rPr>
                <w:sz w:val="28"/>
                <w:szCs w:val="28"/>
              </w:rPr>
            </w:pPr>
            <w:r w:rsidRPr="00401656">
              <w:rPr>
                <w:color w:val="000000"/>
                <w:sz w:val="28"/>
                <w:szCs w:val="28"/>
                <w:shd w:val="clear" w:color="auto" w:fill="F8F9FA"/>
              </w:rPr>
              <w:t>Кадастровый номер 23:16:0000000:719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7B" w:rsidRPr="00401656" w:rsidRDefault="0066797B" w:rsidP="004C6874">
            <w:pPr>
              <w:jc w:val="center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эксплуатация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08" w:rsidRPr="00401656" w:rsidRDefault="00DB6E08" w:rsidP="004C6874">
            <w:pPr>
              <w:jc w:val="both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>газоснабжение жилых домов</w:t>
            </w:r>
          </w:p>
          <w:p w:rsidR="0066797B" w:rsidRPr="00401656" w:rsidRDefault="00DB6E08" w:rsidP="004C6874">
            <w:pPr>
              <w:jc w:val="both"/>
              <w:rPr>
                <w:sz w:val="28"/>
                <w:szCs w:val="28"/>
              </w:rPr>
            </w:pPr>
            <w:r w:rsidRPr="00401656">
              <w:rPr>
                <w:sz w:val="28"/>
                <w:szCs w:val="28"/>
              </w:rPr>
              <w:t xml:space="preserve"> </w:t>
            </w:r>
          </w:p>
        </w:tc>
      </w:tr>
    </w:tbl>
    <w:p w:rsidR="0066797B" w:rsidRDefault="0066797B" w:rsidP="0066797B">
      <w:pPr>
        <w:jc w:val="center"/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A494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Родниковского</w:t>
      </w:r>
    </w:p>
    <w:p w:rsidR="002A4944" w:rsidRDefault="002A4944" w:rsidP="002A4944">
      <w:pPr>
        <w:rPr>
          <w:sz w:val="28"/>
          <w:szCs w:val="28"/>
        </w:rPr>
      </w:pPr>
      <w:r w:rsidRPr="002A4944">
        <w:rPr>
          <w:sz w:val="28"/>
          <w:szCs w:val="28"/>
        </w:rPr>
        <w:t>сельского поселения</w:t>
      </w:r>
    </w:p>
    <w:p w:rsidR="00633B72" w:rsidRDefault="002A4944" w:rsidP="00401656">
      <w:pPr>
        <w:ind w:right="-234"/>
      </w:pPr>
      <w:r>
        <w:rPr>
          <w:sz w:val="28"/>
          <w:szCs w:val="28"/>
        </w:rPr>
        <w:t xml:space="preserve">Курганинского района                                                                 </w:t>
      </w:r>
      <w:r w:rsidR="004016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016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С.А. Белова</w:t>
      </w:r>
    </w:p>
    <w:p w:rsidR="00633B72" w:rsidRDefault="00633B72" w:rsidP="00F428B2"/>
    <w:p w:rsidR="00633B72" w:rsidRDefault="00633B72" w:rsidP="00F428B2"/>
    <w:p w:rsidR="00A60612" w:rsidRDefault="00A60612" w:rsidP="008B316F">
      <w:pPr>
        <w:ind w:left="5664" w:right="-143"/>
        <w:jc w:val="center"/>
        <w:rPr>
          <w:sz w:val="28"/>
          <w:szCs w:val="28"/>
        </w:rPr>
      </w:pPr>
    </w:p>
    <w:sectPr w:rsidR="00A60612" w:rsidSect="00A97B23">
      <w:type w:val="continuous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B8" w:rsidRDefault="006235B8" w:rsidP="00FC3419">
      <w:r>
        <w:separator/>
      </w:r>
    </w:p>
  </w:endnote>
  <w:endnote w:type="continuationSeparator" w:id="1">
    <w:p w:rsidR="006235B8" w:rsidRDefault="006235B8" w:rsidP="00FC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B8" w:rsidRDefault="006235B8" w:rsidP="00FC3419">
      <w:r>
        <w:separator/>
      </w:r>
    </w:p>
  </w:footnote>
  <w:footnote w:type="continuationSeparator" w:id="1">
    <w:p w:rsidR="006235B8" w:rsidRDefault="006235B8" w:rsidP="00FC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9A8"/>
    <w:multiLevelType w:val="hybridMultilevel"/>
    <w:tmpl w:val="E222C83C"/>
    <w:lvl w:ilvl="0" w:tplc="3992EC3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646336"/>
    <w:multiLevelType w:val="hybridMultilevel"/>
    <w:tmpl w:val="974A95D6"/>
    <w:lvl w:ilvl="0" w:tplc="CE5060A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95780"/>
    <w:multiLevelType w:val="multilevel"/>
    <w:tmpl w:val="0228388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  <w:color w:val="26282F"/>
      </w:rPr>
    </w:lvl>
    <w:lvl w:ilvl="1">
      <w:start w:val="6"/>
      <w:numFmt w:val="decimal"/>
      <w:isLgl/>
      <w:lvlText w:val="%1.%2."/>
      <w:lvlJc w:val="left"/>
      <w:pPr>
        <w:ind w:left="2493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25F"/>
    <w:rsid w:val="000675B1"/>
    <w:rsid w:val="000731A6"/>
    <w:rsid w:val="000814AF"/>
    <w:rsid w:val="000B4F19"/>
    <w:rsid w:val="000D425F"/>
    <w:rsid w:val="000E6D9E"/>
    <w:rsid w:val="00100E8F"/>
    <w:rsid w:val="00140939"/>
    <w:rsid w:val="00151C2C"/>
    <w:rsid w:val="00170755"/>
    <w:rsid w:val="00194ED6"/>
    <w:rsid w:val="001C23B0"/>
    <w:rsid w:val="001C32C0"/>
    <w:rsid w:val="001D493A"/>
    <w:rsid w:val="00252EEE"/>
    <w:rsid w:val="00287A3F"/>
    <w:rsid w:val="002A17D6"/>
    <w:rsid w:val="002A320E"/>
    <w:rsid w:val="002A4944"/>
    <w:rsid w:val="002D4325"/>
    <w:rsid w:val="002D58D4"/>
    <w:rsid w:val="002E5F11"/>
    <w:rsid w:val="0030068F"/>
    <w:rsid w:val="003027D3"/>
    <w:rsid w:val="0032129F"/>
    <w:rsid w:val="0032198F"/>
    <w:rsid w:val="00344F20"/>
    <w:rsid w:val="00362634"/>
    <w:rsid w:val="00364B44"/>
    <w:rsid w:val="003711DC"/>
    <w:rsid w:val="0039262C"/>
    <w:rsid w:val="003A566B"/>
    <w:rsid w:val="003C669C"/>
    <w:rsid w:val="003D0BD4"/>
    <w:rsid w:val="003F7AE5"/>
    <w:rsid w:val="00401656"/>
    <w:rsid w:val="00405574"/>
    <w:rsid w:val="0046235B"/>
    <w:rsid w:val="00466423"/>
    <w:rsid w:val="0048561D"/>
    <w:rsid w:val="00493F45"/>
    <w:rsid w:val="004B396C"/>
    <w:rsid w:val="004D722F"/>
    <w:rsid w:val="005163D2"/>
    <w:rsid w:val="00556FB1"/>
    <w:rsid w:val="005614F9"/>
    <w:rsid w:val="00561A40"/>
    <w:rsid w:val="005934E4"/>
    <w:rsid w:val="005A3BC8"/>
    <w:rsid w:val="005D4AD9"/>
    <w:rsid w:val="005D755C"/>
    <w:rsid w:val="00611686"/>
    <w:rsid w:val="006235B8"/>
    <w:rsid w:val="0062530C"/>
    <w:rsid w:val="00625575"/>
    <w:rsid w:val="00633B72"/>
    <w:rsid w:val="006444D0"/>
    <w:rsid w:val="00657708"/>
    <w:rsid w:val="0066797B"/>
    <w:rsid w:val="00685A4C"/>
    <w:rsid w:val="0068705C"/>
    <w:rsid w:val="006C3AA1"/>
    <w:rsid w:val="006D2283"/>
    <w:rsid w:val="006D6201"/>
    <w:rsid w:val="006E56B5"/>
    <w:rsid w:val="006E5798"/>
    <w:rsid w:val="006F6F9B"/>
    <w:rsid w:val="00710227"/>
    <w:rsid w:val="007651C5"/>
    <w:rsid w:val="007862E6"/>
    <w:rsid w:val="00795A32"/>
    <w:rsid w:val="007C772F"/>
    <w:rsid w:val="007D2AAB"/>
    <w:rsid w:val="0080727A"/>
    <w:rsid w:val="00831931"/>
    <w:rsid w:val="00833A29"/>
    <w:rsid w:val="008438A2"/>
    <w:rsid w:val="00851496"/>
    <w:rsid w:val="0086385D"/>
    <w:rsid w:val="00896AD8"/>
    <w:rsid w:val="008A76F0"/>
    <w:rsid w:val="008B316F"/>
    <w:rsid w:val="008D1DAA"/>
    <w:rsid w:val="009112DB"/>
    <w:rsid w:val="00916006"/>
    <w:rsid w:val="00917F9C"/>
    <w:rsid w:val="00940361"/>
    <w:rsid w:val="009475A2"/>
    <w:rsid w:val="0096747E"/>
    <w:rsid w:val="00972C0D"/>
    <w:rsid w:val="009B0C63"/>
    <w:rsid w:val="009F54E4"/>
    <w:rsid w:val="00A041F2"/>
    <w:rsid w:val="00A341EC"/>
    <w:rsid w:val="00A34EA3"/>
    <w:rsid w:val="00A3664D"/>
    <w:rsid w:val="00A43135"/>
    <w:rsid w:val="00A60612"/>
    <w:rsid w:val="00A8551F"/>
    <w:rsid w:val="00A97B23"/>
    <w:rsid w:val="00AB642B"/>
    <w:rsid w:val="00AE0B9F"/>
    <w:rsid w:val="00AE3444"/>
    <w:rsid w:val="00B262B1"/>
    <w:rsid w:val="00B27F91"/>
    <w:rsid w:val="00B3010A"/>
    <w:rsid w:val="00B51C73"/>
    <w:rsid w:val="00B65804"/>
    <w:rsid w:val="00B74E00"/>
    <w:rsid w:val="00B90330"/>
    <w:rsid w:val="00B92068"/>
    <w:rsid w:val="00BA554D"/>
    <w:rsid w:val="00BF0F6B"/>
    <w:rsid w:val="00C03B45"/>
    <w:rsid w:val="00C22DB4"/>
    <w:rsid w:val="00C40BF7"/>
    <w:rsid w:val="00CC473C"/>
    <w:rsid w:val="00CE5338"/>
    <w:rsid w:val="00D05582"/>
    <w:rsid w:val="00D20FD2"/>
    <w:rsid w:val="00D50A4B"/>
    <w:rsid w:val="00D5226C"/>
    <w:rsid w:val="00D52685"/>
    <w:rsid w:val="00D5702E"/>
    <w:rsid w:val="00D755C1"/>
    <w:rsid w:val="00D75A0A"/>
    <w:rsid w:val="00D82CC9"/>
    <w:rsid w:val="00DA0CA7"/>
    <w:rsid w:val="00DB6E08"/>
    <w:rsid w:val="00DE41AD"/>
    <w:rsid w:val="00DE6B99"/>
    <w:rsid w:val="00E36F55"/>
    <w:rsid w:val="00E60CE6"/>
    <w:rsid w:val="00E7736E"/>
    <w:rsid w:val="00E84B64"/>
    <w:rsid w:val="00EA1319"/>
    <w:rsid w:val="00ED2379"/>
    <w:rsid w:val="00F13164"/>
    <w:rsid w:val="00F250C7"/>
    <w:rsid w:val="00F33CAA"/>
    <w:rsid w:val="00F428B2"/>
    <w:rsid w:val="00F86335"/>
    <w:rsid w:val="00F91E1D"/>
    <w:rsid w:val="00FB4D05"/>
    <w:rsid w:val="00FC3419"/>
    <w:rsid w:val="00FE5BB3"/>
    <w:rsid w:val="00FF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425F"/>
    <w:pPr>
      <w:spacing w:after="120"/>
    </w:pPr>
  </w:style>
  <w:style w:type="character" w:customStyle="1" w:styleId="a4">
    <w:name w:val="Основной текст Знак"/>
    <w:basedOn w:val="a0"/>
    <w:link w:val="a3"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D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D82CC9"/>
  </w:style>
  <w:style w:type="paragraph" w:styleId="21">
    <w:name w:val="Body Text 2"/>
    <w:basedOn w:val="a"/>
    <w:link w:val="22"/>
    <w:unhideWhenUsed/>
    <w:rsid w:val="00D82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2CC9"/>
  </w:style>
  <w:style w:type="paragraph" w:styleId="aa">
    <w:name w:val="header"/>
    <w:basedOn w:val="a"/>
    <w:link w:val="ab"/>
    <w:uiPriority w:val="99"/>
    <w:rsid w:val="00D82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D82CC9"/>
    <w:rPr>
      <w:color w:val="106BBE"/>
    </w:rPr>
  </w:style>
  <w:style w:type="character" w:customStyle="1" w:styleId="ad">
    <w:name w:val="Цветовое выделение"/>
    <w:uiPriority w:val="99"/>
    <w:rsid w:val="00D82CC9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D82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unhideWhenUsed/>
    <w:rsid w:val="00D82CC9"/>
    <w:rPr>
      <w:color w:val="0000FF"/>
      <w:u w:val="single"/>
    </w:rPr>
  </w:style>
  <w:style w:type="character" w:styleId="af1">
    <w:name w:val="Strong"/>
    <w:uiPriority w:val="22"/>
    <w:qFormat/>
    <w:rsid w:val="00D82CC9"/>
    <w:rPr>
      <w:b/>
      <w:bCs/>
    </w:rPr>
  </w:style>
  <w:style w:type="paragraph" w:customStyle="1" w:styleId="consplusnormal0">
    <w:name w:val="consplusnormal"/>
    <w:basedOn w:val="a"/>
    <w:rsid w:val="00D82CC9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D82CC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D82CC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5">
    <w:name w:val="footnote reference"/>
    <w:uiPriority w:val="99"/>
    <w:rsid w:val="00D82CC9"/>
    <w:rPr>
      <w:rFonts w:ascii="Times New Roman" w:hAnsi="Times New Roman"/>
      <w:vertAlign w:val="superscript"/>
    </w:rPr>
  </w:style>
  <w:style w:type="paragraph" w:styleId="af6">
    <w:name w:val="footnote text"/>
    <w:basedOn w:val="a"/>
    <w:link w:val="af7"/>
    <w:uiPriority w:val="99"/>
    <w:rsid w:val="00D82CC9"/>
    <w:pPr>
      <w:spacing w:after="6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82CC9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D82CC9"/>
  </w:style>
  <w:style w:type="character" w:customStyle="1" w:styleId="11">
    <w:name w:val="Основной шрифт абзаца1"/>
    <w:rsid w:val="00D82CC9"/>
  </w:style>
  <w:style w:type="paragraph" w:customStyle="1" w:styleId="afa">
    <w:name w:val="Таблицы (моноширинный)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7AA3-F47A-4E4E-9546-8596E825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2021-01-22T05:52:00Z</cp:lastPrinted>
  <dcterms:created xsi:type="dcterms:W3CDTF">2021-01-25T05:24:00Z</dcterms:created>
  <dcterms:modified xsi:type="dcterms:W3CDTF">2021-01-25T05:24:00Z</dcterms:modified>
</cp:coreProperties>
</file>